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 xml:space="preserve">Week of </w:t>
                            </w:r>
                            <w:r w:rsidR="00C33846">
                              <w:rPr>
                                <w:rFonts w:ascii="Kristen ITC" w:hAnsi="Kristen ITC"/>
                                <w:sz w:val="56"/>
                                <w:szCs w:val="56"/>
                              </w:rPr>
                              <w:t>11/13/17 – 11/17</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 xml:space="preserve">Week of </w:t>
                      </w:r>
                      <w:r w:rsidR="00C33846">
                        <w:rPr>
                          <w:rFonts w:ascii="Kristen ITC" w:hAnsi="Kristen ITC"/>
                          <w:sz w:val="56"/>
                          <w:szCs w:val="56"/>
                        </w:rPr>
                        <w:t>11/13/17 – 11/17</w:t>
                      </w:r>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574B44" w:rsidP="00F66751">
      <w:r>
        <w:rPr>
          <w:noProof/>
        </w:rPr>
        <mc:AlternateContent>
          <mc:Choice Requires="wps">
            <w:drawing>
              <wp:anchor distT="0" distB="0" distL="114300" distR="114300" simplePos="0" relativeHeight="251668480" behindDoc="0" locked="0" layoutInCell="1" allowOverlap="1" wp14:anchorId="18FBA7CE" wp14:editId="096153F2">
                <wp:simplePos x="0" y="0"/>
                <wp:positionH relativeFrom="column">
                  <wp:posOffset>-638175</wp:posOffset>
                </wp:positionH>
                <wp:positionV relativeFrom="paragraph">
                  <wp:posOffset>11429</wp:posOffset>
                </wp:positionV>
                <wp:extent cx="3705225" cy="54959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49592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F16CF9" w:rsidRDefault="00574B44">
                            <w:r>
                              <w:t xml:space="preserve">PHEW!  </w:t>
                            </w:r>
                          </w:p>
                          <w:p w:rsidR="00574B44" w:rsidRDefault="00574B44"/>
                          <w:p w:rsidR="00574B44" w:rsidRDefault="00574B44">
                            <w:r>
                              <w:t>Conferences are next week, and I am glad that I am almost prepared.  The students have been working hard on their self-evaluations.  They have chosen the work that they want to present to you, of which I am very pleased with their selections.</w:t>
                            </w:r>
                          </w:p>
                          <w:p w:rsidR="00574B44" w:rsidRDefault="00574B44"/>
                          <w:p w:rsidR="00574B44" w:rsidRDefault="00574B44">
                            <w:r>
                              <w:t xml:space="preserve">The students learned about cave art of indigenous peoples this week, creating their own rock paintings and short stories to describe what their rock art is about.  I am excited to read the stories that they come up with.  </w:t>
                            </w:r>
                          </w:p>
                          <w:p w:rsidR="00574B44" w:rsidRDefault="00574B44"/>
                          <w:p w:rsidR="00574B44" w:rsidRDefault="00574B44">
                            <w:r>
                              <w:t xml:space="preserve">Next week is the time for stuffing ourselves with goodies, and sharing our time with the people we care about.  I am thankful for my class, thankful that I am a teacher and can do what I love, and thankful for you who supports the learning of your child at home.  Thank you from the bottom of my heart for all that you do for your child and this classroom.  The students succeed when we all work together, and I have to say that I have enjoyed how we have been communicating so well this year.  </w:t>
                            </w:r>
                          </w:p>
                          <w:p w:rsidR="00E3689B" w:rsidRDefault="00E3689B"/>
                          <w:p w:rsidR="00E3689B" w:rsidRDefault="00E3689B">
                            <w:r>
                              <w:t>Have a Happy Thanksgiving!</w:t>
                            </w:r>
                          </w:p>
                          <w:p w:rsidR="00574B44" w:rsidRDefault="00574B44"/>
                          <w:p w:rsidR="00E3689B" w:rsidRDefault="00E3689B">
                            <w:r>
                              <w:t>P.S.  Reading Journals done over Thanksgiving break are NOT required, but are extra credit.  If turned in completed, the students will earn a prize.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0.25pt;margin-top:.9pt;width:291.75pt;height:4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" fillcolor="white [3212]" stroked="f" strokeweight="4.5pt">
                <v:stroke linestyle="thickThin"/>
                <v:textbo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F16CF9" w:rsidRDefault="00574B44">
                      <w:r>
                        <w:t xml:space="preserve">PHEW!  </w:t>
                      </w:r>
                    </w:p>
                    <w:p w:rsidR="00574B44" w:rsidRDefault="00574B44"/>
                    <w:p w:rsidR="00574B44" w:rsidRDefault="00574B44">
                      <w:r>
                        <w:t>Conferences are next week, and I am glad that I am almost prepared.  The students have been working hard on their self-evaluations.  They have chosen the work that they want to present to you, of which I am very pleased with their selections.</w:t>
                      </w:r>
                    </w:p>
                    <w:p w:rsidR="00574B44" w:rsidRDefault="00574B44"/>
                    <w:p w:rsidR="00574B44" w:rsidRDefault="00574B44">
                      <w:r>
                        <w:t xml:space="preserve">The students learned about cave art of indigenous peoples this week, creating their own rock paintings and short stories to describe what their rock art is about.  I am excited to read the stories that they come up with.  </w:t>
                      </w:r>
                    </w:p>
                    <w:p w:rsidR="00574B44" w:rsidRDefault="00574B44"/>
                    <w:p w:rsidR="00574B44" w:rsidRDefault="00574B44">
                      <w:r>
                        <w:t xml:space="preserve">Next week is the time for stuffing ourselves with goodies, and sharing our time with the people we care about.  I am thankful for my class, thankful that I am a teacher and can do what I love, and thankful for you who supports the learning of your child at home.  Thank you from the bottom of my heart for all that you do for your child and this classroom.  The students succeed when we all work together, and I have to say that I have enjoyed how we have been communicating so well this year.  </w:t>
                      </w:r>
                    </w:p>
                    <w:p w:rsidR="00E3689B" w:rsidRDefault="00E3689B"/>
                    <w:p w:rsidR="00E3689B" w:rsidRDefault="00E3689B">
                      <w:r>
                        <w:t>Have a Happy Thanksgiving!</w:t>
                      </w:r>
                    </w:p>
                    <w:p w:rsidR="00574B44" w:rsidRDefault="00574B44"/>
                    <w:p w:rsidR="00E3689B" w:rsidRDefault="00E3689B">
                      <w:r>
                        <w:t>P.S.  Reading Journals done over Thanksgiving break are NOT required, but are extra credit.  If turned in completed, the students will earn a prize.</w:t>
                      </w:r>
                    </w:p>
                  </w:txbxContent>
                </v:textbox>
              </v:shape>
            </w:pict>
          </mc:Fallback>
        </mc:AlternateContent>
      </w:r>
      <w:r w:rsidR="00F16CF9">
        <w:rPr>
          <w:noProof/>
        </w:rPr>
        <w:drawing>
          <wp:anchor distT="0" distB="0" distL="114300" distR="114300" simplePos="0" relativeHeight="251658238" behindDoc="0" locked="0" layoutInCell="1" allowOverlap="1" wp14:anchorId="18FDEFB5" wp14:editId="60E1A22F">
            <wp:simplePos x="0" y="0"/>
            <wp:positionH relativeFrom="column">
              <wp:posOffset>3162300</wp:posOffset>
            </wp:positionH>
            <wp:positionV relativeFrom="paragraph">
              <wp:posOffset>11430</wp:posOffset>
            </wp:positionV>
            <wp:extent cx="3333750" cy="5381625"/>
            <wp:effectExtent l="0" t="0" r="0"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33750" cy="538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CF9">
        <w:rPr>
          <w:noProof/>
        </w:rPr>
        <mc:AlternateContent>
          <mc:Choice Requires="wps">
            <w:drawing>
              <wp:anchor distT="0" distB="0" distL="114300" distR="114300" simplePos="0" relativeHeight="251667456" behindDoc="0" locked="0" layoutInCell="1" allowOverlap="1" wp14:anchorId="4B17BE17" wp14:editId="68E44A1A">
                <wp:simplePos x="0" y="0"/>
                <wp:positionH relativeFrom="column">
                  <wp:posOffset>3162300</wp:posOffset>
                </wp:positionH>
                <wp:positionV relativeFrom="paragraph">
                  <wp:posOffset>154305</wp:posOffset>
                </wp:positionV>
                <wp:extent cx="3091815" cy="5076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43.45pt;height:3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" filled="f" stroked="f" strokeweight="2.25pt">
                <v:stroke dashstyle="1 1" endcap="round"/>
                <v:textbo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0F36C8" w:rsidP="00F66751"/>
    <w:p w:rsidR="000F36C8" w:rsidRDefault="00F16CF9" w:rsidP="00F66751">
      <w:r>
        <w:rPr>
          <w:noProof/>
        </w:rPr>
        <mc:AlternateContent>
          <mc:Choice Requires="wps">
            <w:drawing>
              <wp:anchor distT="0" distB="0" distL="114300" distR="114300" simplePos="0" relativeHeight="251666432" behindDoc="0" locked="0" layoutInCell="1" allowOverlap="1" wp14:anchorId="601E1DB9" wp14:editId="7E67336C">
                <wp:simplePos x="0" y="0"/>
                <wp:positionH relativeFrom="column">
                  <wp:posOffset>-457200</wp:posOffset>
                </wp:positionH>
                <wp:positionV relativeFrom="paragraph">
                  <wp:posOffset>141605</wp:posOffset>
                </wp:positionV>
                <wp:extent cx="3191510" cy="18288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828800"/>
                        </a:xfrm>
                        <a:prstGeom prst="rect">
                          <a:avLst/>
                        </a:prstGeom>
                        <a:solidFill>
                          <a:srgbClr val="FFFFFF"/>
                        </a:solidFill>
                        <a:ln w="28575">
                          <a:solidFill>
                            <a:srgbClr val="000000"/>
                          </a:solidFill>
                          <a:prstDash val="dashDot"/>
                          <a:miter lim="800000"/>
                          <a:headEnd/>
                          <a:tailEnd/>
                        </a:ln>
                      </wps:spPr>
                      <wps:txb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B5939" w:rsidRPr="00F16CF9" w:rsidRDefault="00C33846" w:rsidP="00F16CF9">
                            <w:pPr>
                              <w:pStyle w:val="ListParagraph"/>
                              <w:numPr>
                                <w:ilvl w:val="0"/>
                                <w:numId w:val="1"/>
                              </w:numPr>
                              <w:rPr>
                                <w:rFonts w:ascii="Comic Sans MS" w:hAnsi="Comic Sans MS"/>
                              </w:rPr>
                            </w:pPr>
                            <w:r>
                              <w:rPr>
                                <w:rFonts w:ascii="Comic Sans MS" w:hAnsi="Comic Sans MS"/>
                                <w:sz w:val="20"/>
                                <w:szCs w:val="20"/>
                              </w:rPr>
                              <w:t>Spelling Test Friday, 12-1</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Parent/Teacher Conferences 11-21 and 22</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 xml:space="preserve">YES!  </w:t>
                            </w:r>
                            <w:r w:rsidR="00C33846">
                              <w:rPr>
                                <w:rFonts w:ascii="Comic Sans MS" w:hAnsi="Comic Sans MS"/>
                                <w:sz w:val="20"/>
                                <w:szCs w:val="20"/>
                              </w:rPr>
                              <w:t>There IS school</w:t>
                            </w:r>
                            <w:r>
                              <w:rPr>
                                <w:rFonts w:ascii="Comic Sans MS" w:hAnsi="Comic Sans MS"/>
                                <w:sz w:val="20"/>
                                <w:szCs w:val="20"/>
                              </w:rPr>
                              <w:t xml:space="preserve"> Friday 11-17!  Strive for </w:t>
                            </w:r>
                            <w:proofErr w:type="gramStart"/>
                            <w:r>
                              <w:rPr>
                                <w:rFonts w:ascii="Comic Sans MS" w:hAnsi="Comic Sans MS"/>
                                <w:sz w:val="20"/>
                                <w:szCs w:val="20"/>
                              </w:rPr>
                              <w:t>Five</w:t>
                            </w:r>
                            <w:proofErr w:type="gramEnd"/>
                            <w:r>
                              <w:rPr>
                                <w:rFonts w:ascii="Comic Sans MS" w:hAnsi="Comic Sans MS"/>
                                <w:sz w:val="20"/>
                                <w:szCs w:val="20"/>
                              </w:rPr>
                              <w:t xml:space="preserve">, and keep our attendance high this term.  </w:t>
                            </w:r>
                            <w:r w:rsidRPr="00F16CF9">
                              <w:rPr>
                                <w:rFonts w:ascii="Comic Sans MS" w:hAnsi="Comic Sans MS"/>
                                <w:sz w:val="20"/>
                                <w:szCs w:val="20"/>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11.15pt;width:251.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" strokeweight="2.25pt">
                <v:stroke dashstyle="dashDot"/>
                <v:textbo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B5939" w:rsidRPr="00F16CF9" w:rsidRDefault="00C33846" w:rsidP="00F16CF9">
                      <w:pPr>
                        <w:pStyle w:val="ListParagraph"/>
                        <w:numPr>
                          <w:ilvl w:val="0"/>
                          <w:numId w:val="1"/>
                        </w:numPr>
                        <w:rPr>
                          <w:rFonts w:ascii="Comic Sans MS" w:hAnsi="Comic Sans MS"/>
                        </w:rPr>
                      </w:pPr>
                      <w:r>
                        <w:rPr>
                          <w:rFonts w:ascii="Comic Sans MS" w:hAnsi="Comic Sans MS"/>
                          <w:sz w:val="20"/>
                          <w:szCs w:val="20"/>
                        </w:rPr>
                        <w:t>Spelling Test Friday, 12-1</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Parent/Teacher Conferences 11-21 and 22</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 xml:space="preserve">YES!  </w:t>
                      </w:r>
                      <w:r w:rsidR="00C33846">
                        <w:rPr>
                          <w:rFonts w:ascii="Comic Sans MS" w:hAnsi="Comic Sans MS"/>
                          <w:sz w:val="20"/>
                          <w:szCs w:val="20"/>
                        </w:rPr>
                        <w:t>There IS school</w:t>
                      </w:r>
                      <w:r>
                        <w:rPr>
                          <w:rFonts w:ascii="Comic Sans MS" w:hAnsi="Comic Sans MS"/>
                          <w:sz w:val="20"/>
                          <w:szCs w:val="20"/>
                        </w:rPr>
                        <w:t xml:space="preserve"> Friday 11-17!  Strive for </w:t>
                      </w:r>
                      <w:proofErr w:type="gramStart"/>
                      <w:r>
                        <w:rPr>
                          <w:rFonts w:ascii="Comic Sans MS" w:hAnsi="Comic Sans MS"/>
                          <w:sz w:val="20"/>
                          <w:szCs w:val="20"/>
                        </w:rPr>
                        <w:t>Five</w:t>
                      </w:r>
                      <w:proofErr w:type="gramEnd"/>
                      <w:r>
                        <w:rPr>
                          <w:rFonts w:ascii="Comic Sans MS" w:hAnsi="Comic Sans MS"/>
                          <w:sz w:val="20"/>
                          <w:szCs w:val="20"/>
                        </w:rPr>
                        <w:t xml:space="preserve">, and keep our attendance high this term.  </w:t>
                      </w:r>
                      <w:r w:rsidRPr="00F16CF9">
                        <w:rPr>
                          <w:rFonts w:ascii="Comic Sans MS" w:hAnsi="Comic Sans MS"/>
                          <w:sz w:val="20"/>
                          <w:szCs w:val="20"/>
                        </w:rPr>
                        <w:sym w:font="Wingdings" w:char="F04A"/>
                      </w:r>
                    </w:p>
                  </w:txbxContent>
                </v:textbox>
              </v:shape>
            </w:pict>
          </mc:Fallback>
        </mc:AlternateContent>
      </w:r>
      <w:r>
        <w:rPr>
          <w:noProof/>
        </w:rPr>
        <w:drawing>
          <wp:anchor distT="0" distB="0" distL="114300" distR="114300" simplePos="0" relativeHeight="251657213" behindDoc="0" locked="0" layoutInCell="1" allowOverlap="1" wp14:anchorId="4FAE3B25" wp14:editId="6A1FC73E">
            <wp:simplePos x="0" y="0"/>
            <wp:positionH relativeFrom="column">
              <wp:posOffset>3362325</wp:posOffset>
            </wp:positionH>
            <wp:positionV relativeFrom="paragraph">
              <wp:posOffset>74930</wp:posOffset>
            </wp:positionV>
            <wp:extent cx="3133725" cy="196215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962150"/>
                    </a:xfrm>
                    <a:prstGeom prst="rect">
                      <a:avLst/>
                    </a:prstGeom>
                    <a:noFill/>
                    <a:ln w="9525">
                      <a:noFill/>
                      <a:miter lim="800000"/>
                      <a:headEnd/>
                      <a:tailEnd/>
                    </a:ln>
                  </pic:spPr>
                </pic:pic>
              </a:graphicData>
            </a:graphic>
            <wp14:sizeRelV relativeFrom="margin">
              <wp14:pctHeight>0</wp14:pctHeight>
            </wp14:sizeRelV>
          </wp:anchor>
        </w:drawing>
      </w:r>
    </w:p>
    <w:p w:rsidR="000F36C8" w:rsidRDefault="00F16CF9" w:rsidP="00F66751">
      <w:r>
        <w:rPr>
          <w:noProof/>
        </w:rPr>
        <mc:AlternateContent>
          <mc:Choice Requires="wps">
            <w:drawing>
              <wp:anchor distT="0" distB="0" distL="114300" distR="114300" simplePos="0" relativeHeight="251663360" behindDoc="0" locked="0" layoutInCell="1" allowOverlap="1" wp14:anchorId="3DD51C15" wp14:editId="33A32A7F">
                <wp:simplePos x="0" y="0"/>
                <wp:positionH relativeFrom="column">
                  <wp:posOffset>3571875</wp:posOffset>
                </wp:positionH>
                <wp:positionV relativeFrom="paragraph">
                  <wp:posOffset>33020</wp:posOffset>
                </wp:positionV>
                <wp:extent cx="2682240" cy="16764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6764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Default="00C33846" w:rsidP="00F16CF9">
                            <w:pPr>
                              <w:jc w:val="center"/>
                              <w:rPr>
                                <w:rFonts w:ascii="Comic Sans MS" w:hAnsi="Comic Sans MS"/>
                                <w:sz w:val="20"/>
                                <w:szCs w:val="20"/>
                              </w:rPr>
                            </w:pPr>
                            <w:r>
                              <w:rPr>
                                <w:rFonts w:ascii="Comic Sans MS" w:hAnsi="Comic Sans MS"/>
                                <w:sz w:val="20"/>
                                <w:szCs w:val="20"/>
                              </w:rPr>
                              <w:t xml:space="preserve">The students did a fabulous job on their first speech!  I am so proud of how they put their </w:t>
                            </w:r>
                            <w:r w:rsidR="00085B58">
                              <w:rPr>
                                <w:rFonts w:ascii="Comic Sans MS" w:hAnsi="Comic Sans MS"/>
                                <w:sz w:val="20"/>
                                <w:szCs w:val="20"/>
                              </w:rPr>
                              <w:t>time and e</w:t>
                            </w:r>
                            <w:r w:rsidR="00574B44">
                              <w:rPr>
                                <w:rFonts w:ascii="Comic Sans MS" w:hAnsi="Comic Sans MS"/>
                                <w:sz w:val="20"/>
                                <w:szCs w:val="20"/>
                              </w:rPr>
                              <w:t xml:space="preserve">ffort into their buildings.  </w:t>
                            </w:r>
                          </w:p>
                          <w:p w:rsidR="00574B44" w:rsidRPr="0034225B" w:rsidRDefault="00574B44" w:rsidP="00F16CF9">
                            <w:pPr>
                              <w:jc w:val="center"/>
                              <w:rPr>
                                <w:rFonts w:ascii="Rockwell" w:hAnsi="Rockwell"/>
                                <w:sz w:val="28"/>
                                <w:szCs w:val="28"/>
                              </w:rPr>
                            </w:pPr>
                            <w:r>
                              <w:rPr>
                                <w:rFonts w:ascii="Comic Sans MS" w:hAnsi="Comic Sans MS"/>
                                <w:sz w:val="20"/>
                                <w:szCs w:val="20"/>
                              </w:rPr>
                              <w:t>Bravo to Ace who gained the most interest of his audience because of his knowledge of the subject.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2.6pt;width:21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" stroked="f" strokeweight="1.75pt">
                <v:stroke dashstyle="1 1" endcap="round"/>
                <v:textbo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Default="00C33846" w:rsidP="00F16CF9">
                      <w:pPr>
                        <w:jc w:val="center"/>
                        <w:rPr>
                          <w:rFonts w:ascii="Comic Sans MS" w:hAnsi="Comic Sans MS"/>
                          <w:sz w:val="20"/>
                          <w:szCs w:val="20"/>
                        </w:rPr>
                      </w:pPr>
                      <w:r>
                        <w:rPr>
                          <w:rFonts w:ascii="Comic Sans MS" w:hAnsi="Comic Sans MS"/>
                          <w:sz w:val="20"/>
                          <w:szCs w:val="20"/>
                        </w:rPr>
                        <w:t xml:space="preserve">The students did a fabulous job on their first speech!  I am so proud of how they put their </w:t>
                      </w:r>
                      <w:r w:rsidR="00085B58">
                        <w:rPr>
                          <w:rFonts w:ascii="Comic Sans MS" w:hAnsi="Comic Sans MS"/>
                          <w:sz w:val="20"/>
                          <w:szCs w:val="20"/>
                        </w:rPr>
                        <w:t>time and e</w:t>
                      </w:r>
                      <w:r w:rsidR="00574B44">
                        <w:rPr>
                          <w:rFonts w:ascii="Comic Sans MS" w:hAnsi="Comic Sans MS"/>
                          <w:sz w:val="20"/>
                          <w:szCs w:val="20"/>
                        </w:rPr>
                        <w:t xml:space="preserve">ffort into their buildings.  </w:t>
                      </w:r>
                    </w:p>
                    <w:p w:rsidR="00574B44" w:rsidRPr="0034225B" w:rsidRDefault="00574B44" w:rsidP="00F16CF9">
                      <w:pPr>
                        <w:jc w:val="center"/>
                        <w:rPr>
                          <w:rFonts w:ascii="Rockwell" w:hAnsi="Rockwell"/>
                          <w:sz w:val="28"/>
                          <w:szCs w:val="28"/>
                        </w:rPr>
                      </w:pPr>
                      <w:r>
                        <w:rPr>
                          <w:rFonts w:ascii="Comic Sans MS" w:hAnsi="Comic Sans MS"/>
                          <w:sz w:val="20"/>
                          <w:szCs w:val="20"/>
                        </w:rPr>
                        <w:t>Bravo to Ace who gained the most interest of his audience because of his knowledge of the subject.</w:t>
                      </w:r>
                    </w:p>
                  </w:txbxContent>
                </v:textbox>
              </v:shape>
            </w:pict>
          </mc:Fallback>
        </mc:AlternateContent>
      </w:r>
    </w:p>
    <w:p w:rsidR="00CE4113" w:rsidRDefault="00CE4113" w:rsidP="00F66751"/>
    <w:p w:rsidR="000F36C8" w:rsidRDefault="000F36C8" w:rsidP="00F66751"/>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1B0DCB08" wp14:editId="7B32C393">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Bought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Caught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Brought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Daughter</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Cough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Distraught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Fought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Fraught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Naught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Sought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Taught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E3689B" w:rsidP="000F36C8">
            <w:pPr>
              <w:pStyle w:val="ListParagraph"/>
              <w:numPr>
                <w:ilvl w:val="0"/>
                <w:numId w:val="5"/>
              </w:numPr>
              <w:rPr>
                <w:b/>
                <w:sz w:val="28"/>
              </w:rPr>
            </w:pPr>
            <w:r>
              <w:rPr>
                <w:b/>
                <w:sz w:val="28"/>
              </w:rPr>
              <w:t>Thought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E3689B" w:rsidP="000F36C8">
            <w:pPr>
              <w:pStyle w:val="ListParagraph"/>
              <w:numPr>
                <w:ilvl w:val="0"/>
                <w:numId w:val="5"/>
              </w:numPr>
              <w:rPr>
                <w:b/>
                <w:sz w:val="28"/>
              </w:rPr>
            </w:pPr>
            <w:r>
              <w:rPr>
                <w:b/>
                <w:sz w:val="28"/>
              </w:rPr>
              <w:t>Trough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350F27" w:rsidRPr="00F90898" w:rsidTr="00523D9F">
        <w:trPr>
          <w:trHeight w:val="576"/>
        </w:trPr>
        <w:tc>
          <w:tcPr>
            <w:tcW w:w="9168" w:type="dxa"/>
            <w:gridSpan w:val="3"/>
            <w:shd w:val="clear" w:color="auto" w:fill="A6A6A6" w:themeFill="background1" w:themeFillShade="A6"/>
          </w:tcPr>
          <w:p w:rsidR="00350F27" w:rsidRPr="00F90898" w:rsidRDefault="00350F27" w:rsidP="00350F27">
            <w:pPr>
              <w:ind w:left="60"/>
              <w:jc w:val="center"/>
              <w:rPr>
                <w:b/>
                <w:sz w:val="40"/>
              </w:rPr>
            </w:pPr>
            <w:r w:rsidRPr="00F90898">
              <w:rPr>
                <w:b/>
                <w:sz w:val="36"/>
              </w:rPr>
              <w:t>Definition</w:t>
            </w:r>
          </w:p>
        </w:tc>
      </w:tr>
      <w:tr w:rsidR="00F90898" w:rsidRPr="000F36C8" w:rsidTr="00C34C03">
        <w:trPr>
          <w:trHeight w:val="576"/>
        </w:trPr>
        <w:tc>
          <w:tcPr>
            <w:tcW w:w="3766" w:type="dxa"/>
          </w:tcPr>
          <w:p w:rsidR="00F90898" w:rsidRPr="00F90898" w:rsidRDefault="00E3689B" w:rsidP="00F90898">
            <w:pPr>
              <w:pStyle w:val="ListParagraph"/>
              <w:numPr>
                <w:ilvl w:val="0"/>
                <w:numId w:val="7"/>
              </w:numPr>
              <w:rPr>
                <w:b/>
                <w:sz w:val="28"/>
              </w:rPr>
            </w:pPr>
            <w:r>
              <w:rPr>
                <w:b/>
                <w:sz w:val="28"/>
              </w:rPr>
              <w:t>Adjective</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E3689B" w:rsidP="00350F27">
            <w:pPr>
              <w:pStyle w:val="ListParagraph"/>
              <w:numPr>
                <w:ilvl w:val="0"/>
                <w:numId w:val="7"/>
              </w:numPr>
              <w:rPr>
                <w:b/>
                <w:sz w:val="28"/>
              </w:rPr>
            </w:pPr>
            <w:r>
              <w:rPr>
                <w:b/>
                <w:sz w:val="28"/>
              </w:rPr>
              <w:t>Pronoun</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E3689B" w:rsidP="00F90898">
            <w:pPr>
              <w:pStyle w:val="ListParagraph"/>
              <w:numPr>
                <w:ilvl w:val="0"/>
                <w:numId w:val="7"/>
              </w:numPr>
              <w:rPr>
                <w:b/>
                <w:sz w:val="28"/>
              </w:rPr>
            </w:pPr>
            <w:r>
              <w:rPr>
                <w:b/>
                <w:sz w:val="28"/>
              </w:rPr>
              <w:t>Helping Verb</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bookmarkStart w:id="0" w:name="_GoBack"/>
      <w:bookmarkEnd w:id="0"/>
    </w:p>
    <w:sectPr w:rsidR="00921623" w:rsidSect="00554FE3">
      <w:headerReference w:type="default" r:id="rId19"/>
      <w:footerReference w:type="defaul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57" w:rsidRDefault="00317457" w:rsidP="00CE4113">
      <w:r>
        <w:separator/>
      </w:r>
    </w:p>
  </w:endnote>
  <w:endnote w:type="continuationSeparator" w:id="0">
    <w:p w:rsidR="00317457" w:rsidRDefault="00317457"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F" w:rsidRDefault="00523D9F"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6800A5C5" wp14:editId="7BE4593E">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240A832" wp14:editId="058145A2">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523D9F" w:rsidRPr="0034225B" w:rsidRDefault="00523D9F"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57" w:rsidRDefault="00317457" w:rsidP="00CE4113">
      <w:r>
        <w:separator/>
      </w:r>
    </w:p>
  </w:footnote>
  <w:footnote w:type="continuationSeparator" w:id="0">
    <w:p w:rsidR="00317457" w:rsidRDefault="00317457"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6804"/>
      <w:docPartObj>
        <w:docPartGallery w:val="Page Numbers (Top of Page)"/>
        <w:docPartUnique/>
      </w:docPartObj>
    </w:sdtPr>
    <w:sdtEndPr>
      <w:rPr>
        <w:color w:val="808080" w:themeColor="background1" w:themeShade="80"/>
        <w:spacing w:val="60"/>
      </w:rPr>
    </w:sdtEndPr>
    <w:sdtContent>
      <w:p w:rsidR="00E3689B" w:rsidRDefault="00E3689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E3689B">
          <w:rPr>
            <w:b/>
            <w:bCs/>
            <w:noProof/>
          </w:rPr>
          <w:t>2</w:t>
        </w:r>
        <w:r>
          <w:rPr>
            <w:b/>
            <w:bCs/>
            <w:noProof/>
          </w:rPr>
          <w:fldChar w:fldCharType="end"/>
        </w:r>
        <w:r>
          <w:rPr>
            <w:b/>
            <w:bCs/>
          </w:rPr>
          <w:t xml:space="preserve"> | </w:t>
        </w:r>
        <w:r w:rsidRPr="00E3689B">
          <w:rPr>
            <w:rFonts w:ascii="Georgia" w:hAnsi="Georgia"/>
            <w:spacing w:val="60"/>
          </w:rPr>
          <w:t>Homeroom Newsletter</w:t>
        </w:r>
      </w:p>
    </w:sdtContent>
  </w:sdt>
  <w:p w:rsidR="00523D9F" w:rsidRDefault="0052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73F75"/>
    <w:rsid w:val="00085B58"/>
    <w:rsid w:val="000B5939"/>
    <w:rsid w:val="000E135B"/>
    <w:rsid w:val="000F36C8"/>
    <w:rsid w:val="00104A8D"/>
    <w:rsid w:val="001A76CC"/>
    <w:rsid w:val="001B44BE"/>
    <w:rsid w:val="00210C12"/>
    <w:rsid w:val="00217319"/>
    <w:rsid w:val="00244300"/>
    <w:rsid w:val="002921BD"/>
    <w:rsid w:val="002E643C"/>
    <w:rsid w:val="002F634D"/>
    <w:rsid w:val="00303696"/>
    <w:rsid w:val="00317457"/>
    <w:rsid w:val="0034225B"/>
    <w:rsid w:val="00350F27"/>
    <w:rsid w:val="003560AB"/>
    <w:rsid w:val="003F01EE"/>
    <w:rsid w:val="004048E7"/>
    <w:rsid w:val="00465060"/>
    <w:rsid w:val="004B6444"/>
    <w:rsid w:val="00523D9F"/>
    <w:rsid w:val="00552600"/>
    <w:rsid w:val="00554FE3"/>
    <w:rsid w:val="00574B44"/>
    <w:rsid w:val="005A29CF"/>
    <w:rsid w:val="00681F4E"/>
    <w:rsid w:val="006A5124"/>
    <w:rsid w:val="006C4F17"/>
    <w:rsid w:val="006F4A69"/>
    <w:rsid w:val="00735467"/>
    <w:rsid w:val="00764518"/>
    <w:rsid w:val="0076637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85528"/>
    <w:rsid w:val="00A94754"/>
    <w:rsid w:val="00B10EF4"/>
    <w:rsid w:val="00B26013"/>
    <w:rsid w:val="00B62498"/>
    <w:rsid w:val="00B92047"/>
    <w:rsid w:val="00B9230C"/>
    <w:rsid w:val="00B948D6"/>
    <w:rsid w:val="00BA7FAF"/>
    <w:rsid w:val="00C013B0"/>
    <w:rsid w:val="00C33846"/>
    <w:rsid w:val="00C34C03"/>
    <w:rsid w:val="00CD1058"/>
    <w:rsid w:val="00CD486E"/>
    <w:rsid w:val="00CE4113"/>
    <w:rsid w:val="00D12CCB"/>
    <w:rsid w:val="00D6156F"/>
    <w:rsid w:val="00DB62D9"/>
    <w:rsid w:val="00DC07CB"/>
    <w:rsid w:val="00DE0282"/>
    <w:rsid w:val="00E0434F"/>
    <w:rsid w:val="00E3689B"/>
    <w:rsid w:val="00F1091A"/>
    <w:rsid w:val="00F148AD"/>
    <w:rsid w:val="00F16CF9"/>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8</cp:revision>
  <cp:lastPrinted>2017-11-09T15:53:00Z</cp:lastPrinted>
  <dcterms:created xsi:type="dcterms:W3CDTF">2017-10-31T16:49:00Z</dcterms:created>
  <dcterms:modified xsi:type="dcterms:W3CDTF">2017-11-16T19:09:00Z</dcterms:modified>
</cp:coreProperties>
</file>